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72" w:rsidRDefault="00595BA6" w:rsidP="001D1F72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</w:t>
      </w:r>
      <w:r w:rsidR="00A32325">
        <w:rPr>
          <w:b/>
          <w:sz w:val="20"/>
          <w:szCs w:val="20"/>
          <w:lang w:val="uk-UA"/>
        </w:rPr>
        <w:t xml:space="preserve"> ДЛЯ ЛОР - АНЕСТЕЗІЇ</w:t>
      </w:r>
    </w:p>
    <w:p w:rsidR="001D1F72" w:rsidRPr="00633948" w:rsidRDefault="00595BA6" w:rsidP="001D1F72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 xml:space="preserve">Голка </w:t>
      </w:r>
      <w:r w:rsidR="00CC5CBA">
        <w:rPr>
          <w:b/>
          <w:sz w:val="20"/>
          <w:szCs w:val="20"/>
          <w:lang w:val="uk-UA"/>
        </w:rPr>
        <w:t>використовується в отоларинг</w:t>
      </w:r>
      <w:r w:rsidR="001D1F72">
        <w:rPr>
          <w:b/>
          <w:sz w:val="20"/>
          <w:szCs w:val="20"/>
          <w:lang w:val="uk-UA"/>
        </w:rPr>
        <w:t xml:space="preserve">ології для </w:t>
      </w:r>
      <w:r w:rsidR="00A32325">
        <w:rPr>
          <w:b/>
          <w:sz w:val="20"/>
          <w:szCs w:val="20"/>
          <w:lang w:val="uk-UA"/>
        </w:rPr>
        <w:t>здійснення анестезії</w:t>
      </w:r>
      <w:r w:rsidR="001D1F72">
        <w:rPr>
          <w:b/>
          <w:sz w:val="20"/>
          <w:szCs w:val="20"/>
          <w:lang w:val="uk-UA"/>
        </w:rPr>
        <w:t>.</w:t>
      </w:r>
    </w:p>
    <w:p w:rsidR="001D1F72" w:rsidRDefault="001D1F72" w:rsidP="00260DE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662762">
        <w:rPr>
          <w:sz w:val="20"/>
          <w:szCs w:val="20"/>
          <w:lang w:val="uk-UA"/>
        </w:rPr>
        <w:t>;</w:t>
      </w:r>
    </w:p>
    <w:p w:rsidR="001D1F72" w:rsidRPr="001D1F72" w:rsidRDefault="001D1F72" w:rsidP="00260DE9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 w:rsidR="00A32325">
        <w:rPr>
          <w:sz w:val="20"/>
          <w:szCs w:val="20"/>
          <w:lang w:val="uk-UA"/>
        </w:rPr>
        <w:t>9</w:t>
      </w:r>
      <w:r>
        <w:rPr>
          <w:sz w:val="20"/>
          <w:szCs w:val="20"/>
          <w:lang w:val="uk-UA"/>
        </w:rPr>
        <w:t>5</w:t>
      </w:r>
      <w:r w:rsidRPr="001D1F72">
        <w:rPr>
          <w:sz w:val="20"/>
          <w:szCs w:val="20"/>
          <w:lang w:val="uk-UA"/>
        </w:rPr>
        <w:t xml:space="preserve"> мм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662762" w:rsidP="001D1F7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розмір </w:t>
      </w:r>
      <w:r w:rsidR="001D1F72">
        <w:rPr>
          <w:sz w:val="20"/>
          <w:szCs w:val="20"/>
          <w:lang w:val="uk-UA"/>
        </w:rPr>
        <w:t xml:space="preserve"> голки </w:t>
      </w:r>
      <w:r w:rsidR="00B67114">
        <w:rPr>
          <w:sz w:val="20"/>
          <w:szCs w:val="20"/>
          <w:lang w:val="en-US"/>
        </w:rPr>
        <w:t>G</w:t>
      </w:r>
      <w:r w:rsidR="00A32325">
        <w:rPr>
          <w:sz w:val="20"/>
          <w:szCs w:val="20"/>
          <w:lang w:val="uk-UA"/>
        </w:rPr>
        <w:t>21 ( діаметром 0,85 мм)</w:t>
      </w:r>
      <w:r>
        <w:rPr>
          <w:sz w:val="20"/>
          <w:szCs w:val="20"/>
          <w:lang w:val="uk-UA"/>
        </w:rPr>
        <w:t>;</w:t>
      </w:r>
    </w:p>
    <w:p w:rsidR="001D1F72" w:rsidRPr="00633948" w:rsidRDefault="001D1F72" w:rsidP="001D1F7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кінці 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</w:t>
      </w:r>
      <w:r w:rsidR="001F0AD8">
        <w:rPr>
          <w:sz w:val="20"/>
          <w:szCs w:val="20"/>
          <w:lang w:val="uk-UA"/>
        </w:rPr>
        <w:t>«</w:t>
      </w:r>
      <w:r>
        <w:rPr>
          <w:sz w:val="20"/>
          <w:szCs w:val="20"/>
          <w:lang w:val="uk-UA"/>
        </w:rPr>
        <w:t>спрямовувачем</w:t>
      </w:r>
      <w:r w:rsidR="001F0AD8">
        <w:rPr>
          <w:sz w:val="20"/>
          <w:szCs w:val="20"/>
          <w:lang w:val="uk-UA"/>
        </w:rPr>
        <w:t>»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1D1F72" w:rsidP="001D1F72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стерилізована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662762">
        <w:rPr>
          <w:sz w:val="20"/>
          <w:szCs w:val="20"/>
          <w:lang w:val="uk-UA"/>
        </w:rPr>
        <w:t>.</w:t>
      </w:r>
    </w:p>
    <w:p w:rsidR="00662762" w:rsidRDefault="00662762" w:rsidP="001D1F72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1D1F72" w:rsidRPr="00633948" w:rsidRDefault="001D1F72" w:rsidP="001D1F72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1D1F72" w:rsidP="001D1F72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662762" w:rsidP="001D1F72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для одноразового застосування;</w:t>
      </w:r>
    </w:p>
    <w:p w:rsidR="001D1F72" w:rsidRDefault="001D1F72" w:rsidP="001D1F72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662762">
        <w:rPr>
          <w:sz w:val="20"/>
          <w:szCs w:val="20"/>
          <w:lang w:val="uk-UA"/>
        </w:rPr>
        <w:t>.</w:t>
      </w:r>
    </w:p>
    <w:p w:rsidR="00662762" w:rsidRPr="00633948" w:rsidRDefault="00662762" w:rsidP="0066276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D1F72" w:rsidRPr="00633948" w:rsidRDefault="00662762" w:rsidP="001D1F7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595BA6">
        <w:rPr>
          <w:sz w:val="20"/>
          <w:szCs w:val="20"/>
          <w:lang w:val="uk-UA"/>
        </w:rPr>
        <w:t xml:space="preserve"> 5 років</w:t>
      </w:r>
      <w:r w:rsidR="001D1F72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1D1F72" w:rsidRPr="00633948" w:rsidRDefault="00662762" w:rsidP="001D1F72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УМОВИ ЗБЕРІГАННЯ: </w:t>
      </w:r>
      <w:r w:rsidR="001D1F72" w:rsidRPr="00633948">
        <w:rPr>
          <w:sz w:val="20"/>
          <w:szCs w:val="20"/>
          <w:lang w:val="uk-UA"/>
        </w:rPr>
        <w:t xml:space="preserve"> </w:t>
      </w:r>
      <w:r>
        <w:rPr>
          <w:rFonts w:cstheme="minorHAnsi"/>
          <w:sz w:val="20"/>
          <w:szCs w:val="20"/>
          <w:lang w:val="uk-UA"/>
        </w:rPr>
        <w:t>з</w:t>
      </w:r>
      <w:r w:rsidR="001D1F72" w:rsidRPr="00633948">
        <w:rPr>
          <w:rFonts w:cstheme="minorHAnsi"/>
          <w:sz w:val="20"/>
          <w:szCs w:val="20"/>
          <w:lang w:val="uk-UA"/>
        </w:rPr>
        <w:t>берігати за температури від  5 до 35</w:t>
      </w:r>
      <w:r w:rsidR="001D1F72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1D1F72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662762" w:rsidRDefault="00662762" w:rsidP="001D1F7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1D1F72" w:rsidRPr="00633948" w:rsidRDefault="001D1F72" w:rsidP="001D1F72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662762">
        <w:rPr>
          <w:sz w:val="20"/>
          <w:szCs w:val="20"/>
          <w:lang w:val="uk-UA"/>
        </w:rPr>
        <w:t>:</w:t>
      </w:r>
    </w:p>
    <w:p w:rsidR="001D1F72" w:rsidRPr="00633948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662762">
        <w:rPr>
          <w:sz w:val="20"/>
          <w:szCs w:val="20"/>
          <w:lang w:val="uk-UA"/>
        </w:rPr>
        <w:t>;</w:t>
      </w:r>
    </w:p>
    <w:p w:rsidR="001D1F72" w:rsidRPr="00633948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662762">
        <w:rPr>
          <w:sz w:val="20"/>
          <w:szCs w:val="20"/>
          <w:lang w:val="uk-UA"/>
        </w:rPr>
        <w:t>;</w:t>
      </w:r>
    </w:p>
    <w:p w:rsidR="001D1F72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голки</w:t>
      </w:r>
      <w:r w:rsidR="001F0AD8" w:rsidRPr="001F0AD8">
        <w:rPr>
          <w:sz w:val="20"/>
          <w:szCs w:val="20"/>
          <w:lang w:val="uk-UA"/>
        </w:rPr>
        <w:t xml:space="preserve"> </w:t>
      </w:r>
      <w:r w:rsidR="001F0AD8">
        <w:rPr>
          <w:sz w:val="20"/>
          <w:szCs w:val="20"/>
          <w:lang w:val="uk-UA"/>
        </w:rPr>
        <w:t>на шприці (використовуйте «спрямовувач» для визначення напрямку заточки голки);</w:t>
      </w:r>
    </w:p>
    <w:p w:rsidR="00591553" w:rsidRPr="00591553" w:rsidRDefault="001F0AD8" w:rsidP="00591553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здійснити місцеву анестезію ЛОР органів;</w:t>
      </w:r>
    </w:p>
    <w:p w:rsidR="001D1F72" w:rsidRDefault="001D1F72" w:rsidP="001D1F72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після використання утилізувати у встановленому порядку</w:t>
      </w:r>
      <w:r w:rsidR="00662762">
        <w:rPr>
          <w:sz w:val="20"/>
          <w:szCs w:val="20"/>
          <w:lang w:val="uk-UA"/>
        </w:rPr>
        <w:t>.</w:t>
      </w:r>
    </w:p>
    <w:p w:rsidR="00662762" w:rsidRDefault="00662762" w:rsidP="0066276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F0AD8" w:rsidRDefault="001F0AD8" w:rsidP="0066276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F0AD8" w:rsidRDefault="001F0AD8" w:rsidP="0066276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F0AD8" w:rsidRDefault="001F0AD8" w:rsidP="0066276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F0AD8" w:rsidRDefault="001F0AD8" w:rsidP="00662762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1D1F72" w:rsidRDefault="00A32325" w:rsidP="001D1F7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2815590" cy="403860"/>
            <wp:effectExtent l="0" t="0" r="381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гла упрощенная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5590" cy="403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73C8" w:rsidRDefault="00E273C8" w:rsidP="001D1F7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E273C8" w:rsidRDefault="00E273C8" w:rsidP="001D1F7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662762" w:rsidRPr="00633948" w:rsidRDefault="00A65B5C" w:rsidP="001D1F72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3175</wp:posOffset>
            </wp:positionV>
            <wp:extent cx="289560" cy="28194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Pr="00633948" w:rsidRDefault="00A65B5C" w:rsidP="00595BA6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  </w:t>
      </w:r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>ВИРОБНИК:</w:t>
      </w:r>
      <w:r w:rsidR="00F17ABC"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 НВО «</w:t>
      </w:r>
      <w:proofErr w:type="spellStart"/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595BA6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595BA6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595BA6" w:rsidRPr="00633948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595BA6" w:rsidRPr="00633948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595BA6" w:rsidRPr="00633948" w:rsidRDefault="00595BA6" w:rsidP="00595BA6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595BA6" w:rsidRDefault="00595BA6" w:rsidP="00595BA6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662762">
        <w:rPr>
          <w:rFonts w:ascii="Arial" w:hAnsi="Arial" w:cs="Arial"/>
          <w:b/>
          <w:bCs/>
          <w:sz w:val="20"/>
          <w:szCs w:val="20"/>
          <w:lang w:val="uk-UA"/>
        </w:rPr>
        <w:t xml:space="preserve">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595BA6" w:rsidRDefault="00595BA6" w:rsidP="00595BA6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</w:t>
      </w:r>
      <w:r w:rsidR="00662762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 xml:space="preserve">Дата виготовлення  </w:t>
      </w: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Default="00662762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  </w:t>
      </w:r>
      <w:r w:rsidR="00595BA6"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2762">
        <w:rPr>
          <w:sz w:val="20"/>
          <w:szCs w:val="20"/>
          <w:lang w:val="uk-UA"/>
        </w:rPr>
        <w:t xml:space="preserve">     </w:t>
      </w:r>
      <w:r>
        <w:rPr>
          <w:sz w:val="20"/>
          <w:szCs w:val="20"/>
          <w:lang w:val="uk-UA"/>
        </w:rPr>
        <w:t>Повторно не використовувати</w:t>
      </w: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595BA6" w:rsidRDefault="00595BA6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63500</wp:posOffset>
            </wp:positionV>
            <wp:extent cx="144780" cy="342900"/>
            <wp:effectExtent l="19050" t="0" r="7620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Default="00662762" w:rsidP="00595BA6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F34C6A">
        <w:rPr>
          <w:sz w:val="20"/>
          <w:szCs w:val="20"/>
          <w:lang w:val="uk-UA"/>
        </w:rPr>
        <w:tab/>
        <w:t xml:space="preserve"> Партія</w:t>
      </w:r>
    </w:p>
    <w:p w:rsidR="00595BA6" w:rsidRDefault="00595BA6" w:rsidP="00595BA6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595BA6" w:rsidRDefault="00595BA6" w:rsidP="00595BA6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62762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Стерилізовано оксидом етилену</w:t>
      </w:r>
    </w:p>
    <w:p w:rsidR="00595BA6" w:rsidRDefault="00595BA6" w:rsidP="00595BA6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95BA6" w:rsidRDefault="00595BA6" w:rsidP="00595BA6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595BA6" w:rsidRDefault="00595BA6" w:rsidP="00595BA6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Перед застосуванням ознайомитися з інструкцією</w:t>
      </w:r>
    </w:p>
    <w:p w:rsidR="00595BA6" w:rsidRDefault="00595BA6" w:rsidP="00595BA6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647FF" w:rsidRDefault="009647FF" w:rsidP="009647FF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9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FD58C3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9647FF" w:rsidRDefault="009647FF" w:rsidP="009647FF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9647FF" w:rsidRPr="00F751F7" w:rsidRDefault="009647FF" w:rsidP="009647FF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9647FF" w:rsidRPr="005B6D1F" w:rsidRDefault="009647FF" w:rsidP="009647FF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9647FF" w:rsidRDefault="009647FF" w:rsidP="009647FF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977CEB" w:rsidRPr="00595BA6" w:rsidRDefault="00E44C60" w:rsidP="009647FF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sectPr w:rsidR="00977CEB" w:rsidRPr="00595BA6" w:rsidSect="001F0AD8">
      <w:headerReference w:type="default" r:id="rId17"/>
      <w:pgSz w:w="11906" w:h="16838"/>
      <w:pgMar w:top="968" w:right="851" w:bottom="6805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C60" w:rsidRDefault="00E44C60">
      <w:pPr>
        <w:spacing w:after="0" w:line="240" w:lineRule="auto"/>
      </w:pPr>
      <w:r>
        <w:separator/>
      </w:r>
    </w:p>
  </w:endnote>
  <w:endnote w:type="continuationSeparator" w:id="0">
    <w:p w:rsidR="00E44C60" w:rsidRDefault="00E44C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C60" w:rsidRDefault="00E44C60">
      <w:pPr>
        <w:spacing w:after="0" w:line="240" w:lineRule="auto"/>
      </w:pPr>
      <w:r>
        <w:separator/>
      </w:r>
    </w:p>
  </w:footnote>
  <w:footnote w:type="continuationSeparator" w:id="0">
    <w:p w:rsidR="00E44C60" w:rsidRDefault="00E44C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9C46F6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 </w:t>
    </w:r>
    <w:r w:rsidR="00461DE5" w:rsidRPr="00461DE5">
      <w:rPr>
        <w:noProof/>
        <w:u w:val="double"/>
        <w:lang w:eastAsia="ru-RU"/>
      </w:rPr>
      <w:drawing>
        <wp:inline distT="0" distB="0" distL="0" distR="0" wp14:anchorId="4BCC8353" wp14:editId="7FD6F764">
          <wp:extent cx="3989070" cy="267126"/>
          <wp:effectExtent l="19050" t="0" r="0" b="0"/>
          <wp:docPr id="1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399" b="23896"/>
                  <a:stretch>
                    <a:fillRect/>
                  </a:stretch>
                </pic:blipFill>
                <pic:spPr>
                  <a:xfrm>
                    <a:off x="0" y="0"/>
                    <a:ext cx="4011655" cy="2686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E44C6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1F72"/>
    <w:rsid w:val="00073290"/>
    <w:rsid w:val="0012284C"/>
    <w:rsid w:val="00177A43"/>
    <w:rsid w:val="001D1F72"/>
    <w:rsid w:val="001D4DED"/>
    <w:rsid w:val="001F0AD8"/>
    <w:rsid w:val="00247794"/>
    <w:rsid w:val="00266CD4"/>
    <w:rsid w:val="002B13E6"/>
    <w:rsid w:val="003C2BA1"/>
    <w:rsid w:val="003D7C78"/>
    <w:rsid w:val="004323A0"/>
    <w:rsid w:val="00461DE5"/>
    <w:rsid w:val="00513864"/>
    <w:rsid w:val="00591553"/>
    <w:rsid w:val="00595BA6"/>
    <w:rsid w:val="005F3A16"/>
    <w:rsid w:val="00603547"/>
    <w:rsid w:val="0061767E"/>
    <w:rsid w:val="00622510"/>
    <w:rsid w:val="00643C66"/>
    <w:rsid w:val="00662762"/>
    <w:rsid w:val="008555C0"/>
    <w:rsid w:val="008A0D71"/>
    <w:rsid w:val="009647FF"/>
    <w:rsid w:val="009C46F6"/>
    <w:rsid w:val="009E0E36"/>
    <w:rsid w:val="00A15F56"/>
    <w:rsid w:val="00A30E2C"/>
    <w:rsid w:val="00A32325"/>
    <w:rsid w:val="00A65B5C"/>
    <w:rsid w:val="00A718E9"/>
    <w:rsid w:val="00B549AD"/>
    <w:rsid w:val="00B67114"/>
    <w:rsid w:val="00BB1031"/>
    <w:rsid w:val="00CC5CBA"/>
    <w:rsid w:val="00D1183E"/>
    <w:rsid w:val="00D66A17"/>
    <w:rsid w:val="00DC32B8"/>
    <w:rsid w:val="00E273C8"/>
    <w:rsid w:val="00E44C60"/>
    <w:rsid w:val="00E654D7"/>
    <w:rsid w:val="00EA4698"/>
    <w:rsid w:val="00EB543D"/>
    <w:rsid w:val="00ED4C34"/>
    <w:rsid w:val="00F17ABC"/>
    <w:rsid w:val="00F34C6A"/>
    <w:rsid w:val="00FD58C3"/>
    <w:rsid w:val="00FE5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F72"/>
    <w:pPr>
      <w:ind w:left="720"/>
      <w:contextualSpacing/>
    </w:pPr>
  </w:style>
  <w:style w:type="paragraph" w:styleId="a4">
    <w:name w:val="header"/>
    <w:basedOn w:val="a"/>
    <w:link w:val="a5"/>
    <w:unhideWhenUsed/>
    <w:rsid w:val="001D1F7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1D1F7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1D1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1F72"/>
  </w:style>
  <w:style w:type="table" w:styleId="a8">
    <w:name w:val="Table Grid"/>
    <w:basedOn w:val="a1"/>
    <w:uiPriority w:val="59"/>
    <w:rsid w:val="001D1F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E5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52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F7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1F72"/>
    <w:pPr>
      <w:ind w:left="720"/>
      <w:contextualSpacing/>
    </w:pPr>
  </w:style>
  <w:style w:type="paragraph" w:styleId="a4">
    <w:name w:val="header"/>
    <w:basedOn w:val="a"/>
    <w:link w:val="a5"/>
    <w:unhideWhenUsed/>
    <w:rsid w:val="001D1F72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1D1F72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1D1F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D1F72"/>
  </w:style>
  <w:style w:type="table" w:styleId="a8">
    <w:name w:val="Table Grid"/>
    <w:basedOn w:val="a1"/>
    <w:uiPriority w:val="59"/>
    <w:rsid w:val="001D1F7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FE5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52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Sitai</dc:creator>
  <cp:lastModifiedBy>Nataly</cp:lastModifiedBy>
  <cp:revision>6</cp:revision>
  <dcterms:created xsi:type="dcterms:W3CDTF">2020-05-19T06:24:00Z</dcterms:created>
  <dcterms:modified xsi:type="dcterms:W3CDTF">2020-09-18T12:56:00Z</dcterms:modified>
</cp:coreProperties>
</file>